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7F4D6" w14:textId="77777777" w:rsidR="00F57034" w:rsidRPr="00F57034" w:rsidRDefault="00F57034" w:rsidP="00F57034">
      <w:pPr>
        <w:widowControl/>
        <w:spacing w:line="570" w:lineRule="atLeast"/>
        <w:jc w:val="center"/>
        <w:outlineLvl w:val="1"/>
        <w:rPr>
          <w:rFonts w:ascii="PingFangSC" w:eastAsia="Times New Roman" w:hAnsi="PingFangSC" w:cs="Times New Roman"/>
          <w:color w:val="353B40"/>
          <w:kern w:val="0"/>
          <w:sz w:val="44"/>
          <w:szCs w:val="44"/>
        </w:rPr>
      </w:pPr>
      <w:bookmarkStart w:id="0" w:name="_GoBack"/>
      <w:r w:rsidRPr="00F57034">
        <w:rPr>
          <w:rFonts w:ascii="SimSun" w:eastAsia="SimSun" w:hAnsi="SimSun" w:cs="SimSun"/>
          <w:color w:val="353B40"/>
          <w:kern w:val="0"/>
          <w:sz w:val="44"/>
          <w:szCs w:val="44"/>
        </w:rPr>
        <w:t>谣言</w:t>
      </w:r>
      <w:r w:rsidRPr="00F57034">
        <w:rPr>
          <w:rFonts w:ascii="PingFangSC" w:eastAsia="Times New Roman" w:hAnsi="PingFangSC" w:cs="Times New Roman"/>
          <w:color w:val="353B40"/>
          <w:kern w:val="0"/>
          <w:sz w:val="44"/>
          <w:szCs w:val="44"/>
        </w:rPr>
        <w:t>:</w:t>
      </w:r>
      <w:r w:rsidRPr="00F57034">
        <w:rPr>
          <w:rFonts w:ascii="MS Mincho" w:eastAsia="MS Mincho" w:hAnsi="MS Mincho" w:cs="MS Mincho"/>
          <w:color w:val="353B40"/>
          <w:kern w:val="0"/>
          <w:sz w:val="44"/>
          <w:szCs w:val="44"/>
        </w:rPr>
        <w:t>共用水</w:t>
      </w:r>
      <w:r w:rsidRPr="00F57034">
        <w:rPr>
          <w:rFonts w:ascii="SimSun" w:eastAsia="SimSun" w:hAnsi="SimSun" w:cs="SimSun"/>
          <w:color w:val="353B40"/>
          <w:kern w:val="0"/>
          <w:sz w:val="44"/>
          <w:szCs w:val="44"/>
        </w:rPr>
        <w:t>银</w:t>
      </w:r>
      <w:r w:rsidRPr="00F57034">
        <w:rPr>
          <w:rFonts w:ascii="MS Mincho" w:eastAsia="MS Mincho" w:hAnsi="MS Mincho" w:cs="MS Mincho"/>
          <w:color w:val="353B40"/>
          <w:kern w:val="0"/>
          <w:sz w:val="44"/>
          <w:szCs w:val="44"/>
        </w:rPr>
        <w:t>腋下体温</w:t>
      </w:r>
      <w:r w:rsidRPr="00F57034">
        <w:rPr>
          <w:rFonts w:ascii="SimSun" w:eastAsia="SimSun" w:hAnsi="SimSun" w:cs="SimSun"/>
          <w:color w:val="353B40"/>
          <w:kern w:val="0"/>
          <w:sz w:val="44"/>
          <w:szCs w:val="44"/>
        </w:rPr>
        <w:t>针</w:t>
      </w:r>
      <w:r w:rsidRPr="00F57034">
        <w:rPr>
          <w:rFonts w:ascii="MS Mincho" w:eastAsia="MS Mincho" w:hAnsi="MS Mincho" w:cs="MS Mincho"/>
          <w:color w:val="353B40"/>
          <w:kern w:val="0"/>
          <w:sz w:val="44"/>
          <w:szCs w:val="44"/>
        </w:rPr>
        <w:t>会造成交叉</w:t>
      </w:r>
      <w:r w:rsidRPr="00F57034">
        <w:rPr>
          <w:rFonts w:ascii="SimSun" w:eastAsia="SimSun" w:hAnsi="SimSun" w:cs="SimSun"/>
          <w:color w:val="353B40"/>
          <w:kern w:val="0"/>
          <w:sz w:val="44"/>
          <w:szCs w:val="44"/>
        </w:rPr>
        <w:t>传</w:t>
      </w:r>
      <w:r w:rsidRPr="00F57034">
        <w:rPr>
          <w:rFonts w:ascii="MS Mincho" w:eastAsia="MS Mincho" w:hAnsi="MS Mincho" w:cs="MS Mincho"/>
          <w:color w:val="353B40"/>
          <w:kern w:val="0"/>
          <w:sz w:val="44"/>
          <w:szCs w:val="44"/>
        </w:rPr>
        <w:t>染</w:t>
      </w:r>
    </w:p>
    <w:bookmarkEnd w:id="0"/>
    <w:p w14:paraId="1D688B50" w14:textId="77777777" w:rsidR="00F57034" w:rsidRPr="00F57034" w:rsidRDefault="00F57034" w:rsidP="00F57034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</w:p>
    <w:p w14:paraId="4EB5402C" w14:textId="77777777" w:rsidR="00F57034" w:rsidRDefault="00F57034" w:rsidP="00F57034">
      <w:pPr>
        <w:pStyle w:val="4"/>
        <w:spacing w:before="0" w:after="300" w:line="450" w:lineRule="atLeast"/>
        <w:rPr>
          <w:rFonts w:ascii="PingFangSC" w:eastAsia="Times New Roman" w:hAnsi="PingFangSC"/>
          <w:color w:val="3D3D3D"/>
          <w:kern w:val="0"/>
          <w:sz w:val="27"/>
          <w:szCs w:val="27"/>
        </w:rPr>
      </w:pPr>
      <w:r>
        <w:rPr>
          <w:rFonts w:ascii="SimSun" w:eastAsia="SimSun" w:hAnsi="SimSun" w:cs="SimSun"/>
          <w:color w:val="3D3D3D"/>
          <w:sz w:val="27"/>
          <w:szCs w:val="27"/>
        </w:rPr>
        <w:t>谣言</w:t>
      </w:r>
      <w:r>
        <w:rPr>
          <w:rFonts w:ascii="MS Mincho" w:eastAsia="MS Mincho" w:hAnsi="MS Mincho" w:cs="MS Mincho"/>
          <w:color w:val="3D3D3D"/>
          <w:sz w:val="27"/>
          <w:szCs w:val="27"/>
        </w:rPr>
        <w:t>：</w:t>
      </w:r>
    </w:p>
    <w:p w14:paraId="1A6BB619" w14:textId="77777777" w:rsidR="00F57034" w:rsidRDefault="00F57034" w:rsidP="00F57034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共用水银腋下体温针会造成交叉传染</w:t>
      </w:r>
    </w:p>
    <w:p w14:paraId="313595F4" w14:textId="77777777" w:rsidR="00F57034" w:rsidRDefault="00F57034" w:rsidP="00F57034">
      <w:pPr>
        <w:pStyle w:val="4"/>
        <w:spacing w:before="0" w:after="300" w:line="450" w:lineRule="atLeast"/>
        <w:rPr>
          <w:rFonts w:ascii="PingFangSC" w:eastAsia="Times New Roman" w:hAnsi="PingFangSC"/>
          <w:color w:val="3D3D3D"/>
          <w:sz w:val="27"/>
          <w:szCs w:val="27"/>
        </w:rPr>
      </w:pPr>
      <w:r>
        <w:rPr>
          <w:rFonts w:ascii="MS Mincho" w:eastAsia="MS Mincho" w:hAnsi="MS Mincho" w:cs="MS Mincho"/>
          <w:color w:val="3D3D3D"/>
          <w:sz w:val="27"/>
          <w:szCs w:val="27"/>
        </w:rPr>
        <w:t>辟</w:t>
      </w:r>
      <w:r>
        <w:rPr>
          <w:rFonts w:ascii="SimSun" w:eastAsia="SimSun" w:hAnsi="SimSun" w:cs="SimSun"/>
          <w:color w:val="3D3D3D"/>
          <w:sz w:val="27"/>
          <w:szCs w:val="27"/>
        </w:rPr>
        <w:t>谣</w:t>
      </w:r>
      <w:r>
        <w:rPr>
          <w:rFonts w:ascii="MS Mincho" w:eastAsia="MS Mincho" w:hAnsi="MS Mincho" w:cs="MS Mincho"/>
          <w:color w:val="3D3D3D"/>
          <w:sz w:val="27"/>
          <w:szCs w:val="27"/>
        </w:rPr>
        <w:t>：</w:t>
      </w:r>
    </w:p>
    <w:p w14:paraId="6FC6864F" w14:textId="77777777" w:rsidR="00F57034" w:rsidRDefault="00F57034" w:rsidP="00F57034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小区或者医院有时会采用水银体温计来测量体温，大家拿到体温，计心中难免疑惑，万一前一个人是患者，我用了体温计是否会感染呢？</w:t>
      </w:r>
    </w:p>
    <w:p w14:paraId="2E1B6848" w14:textId="77777777" w:rsidR="00F57034" w:rsidRDefault="00F57034" w:rsidP="00F57034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根据新型冠状病毒肺炎诊疗方案（试行第五版修正版），新型冠状病毒的传播途径是飞沫和接触传播，其他传播途径尚待明确。假设患者的手部由于接触自身飞沫携带了病毒，又沾到了体温计上，那么我们接触了这个体温计也不一定会感染病毒，这是因为完整的皮肤具有层层砖墙样结构，具有强大的屏障功能，可以抵抗外来微生物的入侵。</w:t>
      </w:r>
    </w:p>
    <w:p w14:paraId="6C7C5511" w14:textId="77777777" w:rsidR="00F57034" w:rsidRDefault="00F57034" w:rsidP="00F57034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但是如果我们接触到病毒，并将病毒携带到我们的手上，由于手可以拿食物、可以揉眼睛、可以揉鼻子，这样病毒可以由手被带到我们的鼻粘膜、眼结膜、口腔黏膜，粘膜的结构和其他部位的复层鳞状上皮不同，往往是单层结构，对病毒的防护能力差，病毒可以由黏膜进入人体。</w:t>
      </w:r>
    </w:p>
    <w:p w14:paraId="78D84EE1" w14:textId="77777777" w:rsidR="00F57034" w:rsidRDefault="00F57034" w:rsidP="00F57034">
      <w:pPr>
        <w:pStyle w:val="a3"/>
        <w:spacing w:before="0" w:beforeAutospacing="0" w:after="375" w:afterAutospacing="0" w:line="390" w:lineRule="atLeast"/>
        <w:rPr>
          <w:rFonts w:ascii="PingFangSC" w:hAnsi="PingFangSC"/>
          <w:color w:val="3D3D3D"/>
          <w:sz w:val="27"/>
          <w:szCs w:val="27"/>
        </w:rPr>
      </w:pPr>
      <w:r>
        <w:rPr>
          <w:rFonts w:ascii="PingFangSC" w:hAnsi="PingFangSC"/>
          <w:color w:val="3D3D3D"/>
          <w:sz w:val="27"/>
          <w:szCs w:val="27"/>
        </w:rPr>
        <w:t>或者如果我们的皮肤正好有伤口，那就相当于城墙有缺口，病毒也可以进入人体。但是医院或者经过培训的小区防疫站使用的体温计都是一人一消毒，这种病毒的抵抗力弱，医用酒精或者含氯消毒剂都可以将其杀灭。如果递给您的体温计如果没有消过毒，那么应该拒绝使用。但是如果经过了正规消毒，不用过于担心，要配合防控的需要测量体温，毕竟水银体温计的测量更加精确。</w:t>
      </w:r>
    </w:p>
    <w:p w14:paraId="1D57088C" w14:textId="77777777" w:rsidR="00782DF5" w:rsidRDefault="00782DF5"/>
    <w:sectPr w:rsidR="00782DF5" w:rsidSect="00B619B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ingFangSC">
    <w:altName w:val="Angsana New"/>
    <w:panose1 w:val="00000000000000000000"/>
    <w:charset w:val="00"/>
    <w:family w:val="roman"/>
    <w:notTrueType/>
    <w:pitch w:val="default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34"/>
    <w:rsid w:val="00782DF5"/>
    <w:rsid w:val="00B619B3"/>
    <w:rsid w:val="00F5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FF5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57034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3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rsid w:val="00F57034"/>
    <w:rPr>
      <w:rFonts w:ascii="Times New Roman" w:hAnsi="Times New Roman" w:cs="Times New Roman"/>
      <w:b/>
      <w:bCs/>
      <w:kern w:val="0"/>
      <w:sz w:val="36"/>
      <w:szCs w:val="36"/>
    </w:rPr>
  </w:style>
  <w:style w:type="character" w:customStyle="1" w:styleId="40">
    <w:name w:val="标题 4字符"/>
    <w:basedOn w:val="a0"/>
    <w:link w:val="4"/>
    <w:uiPriority w:val="9"/>
    <w:semiHidden/>
    <w:rsid w:val="00F5703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57034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Macintosh Word</Application>
  <DocSecurity>0</DocSecurity>
  <Lines>3</Lines>
  <Paragraphs>1</Paragraphs>
  <ScaleCrop>false</ScaleCrop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2020-03-08T10:32:00Z</dcterms:created>
  <dcterms:modified xsi:type="dcterms:W3CDTF">2020-03-08T10:32:00Z</dcterms:modified>
</cp:coreProperties>
</file>